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7" w:rsidRPr="00930CDA" w:rsidRDefault="004365A7" w:rsidP="004365A7">
      <w:pPr>
        <w:pStyle w:val="s0"/>
        <w:jc w:val="center"/>
        <w:rPr>
          <w:rFonts w:ascii="Times New Roman" w:eastAsia="굴림체"/>
          <w:b/>
          <w:bCs/>
          <w:sz w:val="36"/>
          <w:szCs w:val="32"/>
        </w:rPr>
      </w:pPr>
      <w:r w:rsidRPr="00930CDA">
        <w:rPr>
          <w:rFonts w:ascii="Times New Roman" w:eastAsia="굴림체"/>
          <w:b/>
          <w:bCs/>
          <w:sz w:val="36"/>
          <w:szCs w:val="32"/>
        </w:rPr>
        <w:t xml:space="preserve">LETTER OF RECOMMENDATION </w:t>
      </w:r>
    </w:p>
    <w:p w:rsidR="004365A7" w:rsidRPr="00930CDA" w:rsidRDefault="004365A7" w:rsidP="004365A7">
      <w:pPr>
        <w:pStyle w:val="s0"/>
        <w:jc w:val="center"/>
        <w:rPr>
          <w:rFonts w:ascii="Times New Roman" w:eastAsia="굴림체"/>
          <w:b/>
          <w:bCs/>
          <w:sz w:val="36"/>
          <w:szCs w:val="32"/>
        </w:rPr>
      </w:pPr>
      <w:proofErr w:type="gramStart"/>
      <w:r w:rsidRPr="00930CDA">
        <w:rPr>
          <w:rFonts w:ascii="Times New Roman" w:eastAsia="굴림체"/>
          <w:b/>
          <w:bCs/>
          <w:sz w:val="36"/>
          <w:szCs w:val="32"/>
        </w:rPr>
        <w:t>for</w:t>
      </w:r>
      <w:proofErr w:type="gramEnd"/>
      <w:r w:rsidRPr="00930CDA">
        <w:rPr>
          <w:rFonts w:ascii="Times New Roman" w:eastAsia="굴림체"/>
          <w:b/>
          <w:bCs/>
          <w:sz w:val="36"/>
          <w:szCs w:val="32"/>
        </w:rPr>
        <w:t xml:space="preserve"> SIMS GRADUATE SCHOOL</w:t>
      </w: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  <w:r w:rsidRPr="00930CDA">
        <w:rPr>
          <w:rFonts w:ascii="Times New Roman" w:eastAsia="굴림체"/>
          <w:b/>
          <w:bCs/>
          <w:sz w:val="28"/>
          <w:szCs w:val="28"/>
        </w:rPr>
        <w:t>To the Applicant</w:t>
      </w: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468"/>
        <w:gridCol w:w="3468"/>
      </w:tblGrid>
      <w:tr w:rsidR="004365A7" w:rsidRPr="00930CDA" w:rsidTr="00F96E2B">
        <w:tc>
          <w:tcPr>
            <w:tcW w:w="346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  <w:r w:rsidRPr="00930CDA">
              <w:rPr>
                <w:rFonts w:ascii="Times New Roman" w:eastAsia="굴림체"/>
                <w:b/>
                <w:bCs/>
              </w:rPr>
              <w:t>Name</w:t>
            </w:r>
          </w:p>
        </w:tc>
        <w:tc>
          <w:tcPr>
            <w:tcW w:w="3468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  <w:r w:rsidRPr="00930CDA">
              <w:rPr>
                <w:rFonts w:ascii="Times New Roman" w:eastAsia="굴림체"/>
                <w:b/>
                <w:bCs/>
              </w:rPr>
              <w:t>Date of Birth</w:t>
            </w:r>
          </w:p>
        </w:tc>
        <w:tc>
          <w:tcPr>
            <w:tcW w:w="3468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  <w:r w:rsidRPr="00930CDA">
              <w:rPr>
                <w:rFonts w:ascii="Times New Roman" w:eastAsia="굴림체"/>
                <w:b/>
                <w:bCs/>
              </w:rPr>
              <w:t>School</w:t>
            </w:r>
          </w:p>
        </w:tc>
      </w:tr>
      <w:tr w:rsidR="004365A7" w:rsidRPr="00930CDA" w:rsidTr="00F96E2B">
        <w:tc>
          <w:tcPr>
            <w:tcW w:w="346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</w:p>
        </w:tc>
        <w:tc>
          <w:tcPr>
            <w:tcW w:w="3468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</w:p>
        </w:tc>
        <w:tc>
          <w:tcPr>
            <w:tcW w:w="3468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both"/>
              <w:rPr>
                <w:rFonts w:ascii="Times New Roman" w:eastAsia="굴림체"/>
                <w:b/>
                <w:bCs/>
              </w:rPr>
            </w:pPr>
          </w:p>
        </w:tc>
      </w:tr>
    </w:tbl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</w:rPr>
      </w:pPr>
    </w:p>
    <w:p w:rsidR="004365A7" w:rsidRPr="00930CDA" w:rsidRDefault="004365A7" w:rsidP="004365A7">
      <w:pPr>
        <w:pStyle w:val="s0"/>
        <w:rPr>
          <w:rFonts w:ascii="Times New Roman" w:eastAsia="굴림체"/>
          <w:bCs/>
          <w:sz w:val="22"/>
          <w:szCs w:val="22"/>
        </w:rPr>
      </w:pPr>
      <w:r w:rsidRPr="00930CDA">
        <w:rPr>
          <w:rFonts w:ascii="Times New Roman" w:eastAsia="굴림체"/>
          <w:bCs/>
          <w:sz w:val="22"/>
          <w:szCs w:val="22"/>
        </w:rPr>
        <w:t>You may waive your right to inspect this recommendation by signing the statement below.</w:t>
      </w: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Cs/>
          <w:sz w:val="22"/>
          <w:szCs w:val="22"/>
        </w:rPr>
      </w:pPr>
      <w:r w:rsidRPr="00930CDA">
        <w:rPr>
          <w:rFonts w:ascii="Times New Roman" w:eastAsia="굴림체"/>
          <w:bCs/>
          <w:sz w:val="22"/>
          <w:szCs w:val="22"/>
        </w:rPr>
        <w:t xml:space="preserve">Should you decide not to waive the right, you will have access to the recommendation if you enroll in the above degree program. I choose to: </w:t>
      </w:r>
    </w:p>
    <w:p w:rsidR="004365A7" w:rsidRPr="00930CDA" w:rsidRDefault="004365A7" w:rsidP="004365A7">
      <w:pPr>
        <w:pStyle w:val="s0"/>
        <w:ind w:firstLineChars="1750" w:firstLine="3850"/>
        <w:jc w:val="both"/>
        <w:rPr>
          <w:rFonts w:ascii="Times New Roman" w:eastAsia="굴림체"/>
          <w:bCs/>
          <w:sz w:val="22"/>
          <w:szCs w:val="22"/>
        </w:rPr>
      </w:pPr>
      <w:r w:rsidRPr="00930CDA">
        <w:rPr>
          <w:rFonts w:ascii="Times New Roman" w:eastAsia="굴림체"/>
          <w:bCs/>
          <w:sz w:val="22"/>
          <w:szCs w:val="22"/>
        </w:rPr>
        <w:t xml:space="preserve">(  ) Waive </w:t>
      </w:r>
    </w:p>
    <w:p w:rsidR="004365A7" w:rsidRPr="00930CDA" w:rsidRDefault="004365A7" w:rsidP="004365A7">
      <w:pPr>
        <w:pStyle w:val="s0"/>
        <w:ind w:firstLineChars="1750" w:firstLine="3850"/>
        <w:jc w:val="both"/>
        <w:rPr>
          <w:rFonts w:ascii="Times New Roman" w:eastAsia="굴림체"/>
          <w:bCs/>
          <w:sz w:val="22"/>
          <w:szCs w:val="22"/>
        </w:rPr>
      </w:pPr>
      <w:r w:rsidRPr="00930CDA">
        <w:rPr>
          <w:rFonts w:ascii="Times New Roman" w:eastAsia="굴림체"/>
          <w:bCs/>
          <w:sz w:val="22"/>
          <w:szCs w:val="22"/>
        </w:rPr>
        <w:t>(  ) Not waive my right of access to this letter.</w:t>
      </w: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</w:rPr>
      </w:pPr>
    </w:p>
    <w:p w:rsidR="004365A7" w:rsidRPr="00930CDA" w:rsidRDefault="004365A7" w:rsidP="004365A7">
      <w:pPr>
        <w:pStyle w:val="s0"/>
        <w:pBdr>
          <w:bottom w:val="single" w:sz="6" w:space="1" w:color="auto"/>
        </w:pBdr>
        <w:jc w:val="both"/>
        <w:rPr>
          <w:rFonts w:ascii="Times New Roman"/>
        </w:rPr>
      </w:pPr>
      <w:r w:rsidRPr="00930CDA">
        <w:rPr>
          <w:rFonts w:ascii="Times New Roman" w:eastAsia="굴림체"/>
          <w:b/>
          <w:bCs/>
        </w:rPr>
        <w:t>Applicant Signature</w:t>
      </w:r>
      <w:r w:rsidRPr="00930CDA">
        <w:rPr>
          <w:rFonts w:ascii="Times New Roman"/>
          <w:sz w:val="20"/>
          <w:szCs w:val="20"/>
        </w:rPr>
        <w:t xml:space="preserve">:                                 </w:t>
      </w:r>
      <w:r w:rsidRPr="00930CDA">
        <w:rPr>
          <w:rFonts w:ascii="Times New Roman"/>
          <w:b/>
        </w:rPr>
        <w:t>Date</w:t>
      </w:r>
    </w:p>
    <w:p w:rsidR="004365A7" w:rsidRPr="00930CDA" w:rsidRDefault="004365A7" w:rsidP="004365A7">
      <w:pPr>
        <w:pStyle w:val="s0"/>
        <w:jc w:val="both"/>
        <w:rPr>
          <w:rFonts w:ascii="Times New Roman"/>
          <w:sz w:val="20"/>
          <w:szCs w:val="20"/>
        </w:rPr>
      </w:pPr>
    </w:p>
    <w:p w:rsidR="004365A7" w:rsidRPr="00930CDA" w:rsidRDefault="004365A7" w:rsidP="004365A7">
      <w:pPr>
        <w:pStyle w:val="s0"/>
        <w:jc w:val="both"/>
        <w:rPr>
          <w:rFonts w:ascii="Times New Roman"/>
          <w:sz w:val="20"/>
          <w:szCs w:val="20"/>
        </w:rPr>
      </w:pPr>
    </w:p>
    <w:p w:rsidR="004365A7" w:rsidRPr="00930CDA" w:rsidRDefault="004365A7" w:rsidP="004365A7">
      <w:pPr>
        <w:pStyle w:val="s0"/>
        <w:jc w:val="both"/>
        <w:rPr>
          <w:rFonts w:ascii="Times New Roman"/>
          <w:sz w:val="20"/>
          <w:szCs w:val="20"/>
        </w:rPr>
      </w:pPr>
    </w:p>
    <w:p w:rsidR="004365A7" w:rsidRPr="00930CDA" w:rsidRDefault="004365A7" w:rsidP="004365A7">
      <w:pPr>
        <w:pStyle w:val="s0"/>
        <w:jc w:val="both"/>
        <w:rPr>
          <w:rFonts w:ascii="Times New Roman"/>
          <w:b/>
          <w:sz w:val="32"/>
          <w:szCs w:val="32"/>
        </w:rPr>
      </w:pPr>
      <w:r w:rsidRPr="00930CDA">
        <w:rPr>
          <w:rFonts w:ascii="Times New Roman"/>
          <w:b/>
          <w:sz w:val="32"/>
          <w:szCs w:val="32"/>
        </w:rPr>
        <w:t>To the Referee</w:t>
      </w:r>
    </w:p>
    <w:p w:rsidR="004365A7" w:rsidRPr="00930CDA" w:rsidRDefault="004365A7" w:rsidP="004365A7">
      <w:pPr>
        <w:pStyle w:val="s0"/>
        <w:jc w:val="both"/>
        <w:rPr>
          <w:rFonts w:ascii="Times New Roman"/>
          <w:sz w:val="22"/>
          <w:szCs w:val="22"/>
        </w:rPr>
      </w:pPr>
    </w:p>
    <w:p w:rsidR="004365A7" w:rsidRPr="00930CDA" w:rsidRDefault="004365A7" w:rsidP="004365A7">
      <w:pPr>
        <w:pStyle w:val="s0"/>
        <w:rPr>
          <w:rFonts w:ascii="Times New Roman"/>
          <w:sz w:val="22"/>
          <w:szCs w:val="22"/>
        </w:rPr>
      </w:pPr>
      <w:r w:rsidRPr="00930CDA">
        <w:rPr>
          <w:rFonts w:ascii="Times New Roman"/>
          <w:sz w:val="22"/>
          <w:szCs w:val="22"/>
        </w:rPr>
        <w:t xml:space="preserve">If you prefer to use your own letterhead letter, please return both the Letter of Recommendation Form and your Letter of Recommendation. This recommendation will be used by </w:t>
      </w:r>
      <w:proofErr w:type="spellStart"/>
      <w:r w:rsidRPr="00930CDA">
        <w:rPr>
          <w:rFonts w:ascii="Times New Roman"/>
          <w:sz w:val="22"/>
          <w:szCs w:val="22"/>
        </w:rPr>
        <w:t>Soonchunhyang</w:t>
      </w:r>
      <w:proofErr w:type="spellEnd"/>
      <w:r w:rsidRPr="00930CDA">
        <w:rPr>
          <w:rFonts w:ascii="Times New Roman"/>
          <w:sz w:val="22"/>
          <w:szCs w:val="22"/>
        </w:rPr>
        <w:t xml:space="preserve"> University only in its procedures related to graduate school admission</w:t>
      </w:r>
    </w:p>
    <w:p w:rsidR="004365A7" w:rsidRPr="00930CDA" w:rsidRDefault="004365A7" w:rsidP="004365A7">
      <w:pPr>
        <w:pStyle w:val="s0"/>
        <w:jc w:val="both"/>
        <w:rPr>
          <w:rFonts w:ascii="Times New Roman"/>
          <w:sz w:val="22"/>
          <w:szCs w:val="22"/>
        </w:rPr>
      </w:pPr>
    </w:p>
    <w:p w:rsidR="004365A7" w:rsidRPr="00930CDA" w:rsidRDefault="004365A7" w:rsidP="004365A7">
      <w:pPr>
        <w:pStyle w:val="s0"/>
        <w:jc w:val="both"/>
        <w:rPr>
          <w:rFonts w:ascii="Times New Roman"/>
          <w:sz w:val="22"/>
          <w:szCs w:val="22"/>
        </w:rPr>
      </w:pPr>
    </w:p>
    <w:p w:rsidR="004365A7" w:rsidRPr="00930CDA" w:rsidRDefault="004365A7" w:rsidP="004365A7">
      <w:pPr>
        <w:pStyle w:val="s0"/>
        <w:jc w:val="both"/>
        <w:rPr>
          <w:rFonts w:ascii="Times New Roman"/>
          <w:sz w:val="22"/>
          <w:szCs w:val="22"/>
        </w:rPr>
      </w:pPr>
      <w:r w:rsidRPr="00930CDA">
        <w:rPr>
          <w:rFonts w:ascii="Times New Roman"/>
          <w:sz w:val="22"/>
          <w:szCs w:val="22"/>
        </w:rPr>
        <w:t>How does this applicant rank in comparison to other individuals you have recommended for graduate study?</w:t>
      </w:r>
    </w:p>
    <w:p w:rsidR="004365A7" w:rsidRPr="00930CDA" w:rsidRDefault="004365A7" w:rsidP="004365A7">
      <w:pPr>
        <w:pStyle w:val="s0"/>
        <w:jc w:val="both"/>
        <w:rPr>
          <w:rFonts w:ascii="Times New Roman"/>
          <w:sz w:val="20"/>
          <w:szCs w:val="20"/>
        </w:rPr>
      </w:pPr>
    </w:p>
    <w:p w:rsidR="004365A7" w:rsidRPr="00930CDA" w:rsidRDefault="004365A7" w:rsidP="004365A7">
      <w:pPr>
        <w:pStyle w:val="s0"/>
        <w:jc w:val="center"/>
        <w:rPr>
          <w:rFonts w:asci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7"/>
      </w:tblGrid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Top 5%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Top 10%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Top 25%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Top 50%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Bottom50%</w:t>
            </w: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No Basis</w:t>
            </w: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Creativity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Scholarship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Writing Ability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Skill in Oral Presentation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Motivation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Professional Potential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365A7" w:rsidRPr="00930CDA" w:rsidTr="00F96E2B"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  <w:r w:rsidRPr="00930CDA">
              <w:rPr>
                <w:rFonts w:ascii="Times New Roman"/>
                <w:sz w:val="22"/>
                <w:szCs w:val="22"/>
              </w:rPr>
              <w:t>Overall Potential</w:t>
            </w: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4365A7" w:rsidRPr="00930CDA" w:rsidRDefault="004365A7" w:rsidP="004365A7">
      <w:pPr>
        <w:pStyle w:val="s0"/>
        <w:jc w:val="both"/>
        <w:rPr>
          <w:rFonts w:ascii="Times New Roman"/>
          <w:sz w:val="22"/>
          <w:szCs w:val="22"/>
        </w:rPr>
      </w:pPr>
    </w:p>
    <w:p w:rsidR="004365A7" w:rsidRPr="00930CDA" w:rsidRDefault="004365A7" w:rsidP="004365A7">
      <w:pPr>
        <w:pStyle w:val="s0"/>
        <w:jc w:val="both"/>
        <w:rPr>
          <w:rFonts w:asci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1"/>
        <w:gridCol w:w="2601"/>
        <w:gridCol w:w="2601"/>
      </w:tblGrid>
      <w:tr w:rsidR="004365A7" w:rsidRPr="00930CDA" w:rsidTr="00F96E2B">
        <w:tc>
          <w:tcPr>
            <w:tcW w:w="2600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b/>
              </w:rPr>
            </w:pPr>
            <w:r w:rsidRPr="00930CDA">
              <w:rPr>
                <w:rFonts w:ascii="Times New Roman"/>
                <w:b/>
              </w:rPr>
              <w:t>Name</w:t>
            </w:r>
          </w:p>
        </w:tc>
        <w:tc>
          <w:tcPr>
            <w:tcW w:w="2601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b/>
              </w:rPr>
            </w:pPr>
            <w:r w:rsidRPr="00930CDA">
              <w:rPr>
                <w:rFonts w:ascii="Times New Roman"/>
                <w:b/>
              </w:rPr>
              <w:t>Institution</w:t>
            </w:r>
          </w:p>
        </w:tc>
        <w:tc>
          <w:tcPr>
            <w:tcW w:w="2601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b/>
              </w:rPr>
            </w:pPr>
            <w:r w:rsidRPr="00930CDA">
              <w:rPr>
                <w:rFonts w:ascii="Times New Roman"/>
                <w:b/>
              </w:rPr>
              <w:t>Title</w:t>
            </w:r>
          </w:p>
        </w:tc>
        <w:tc>
          <w:tcPr>
            <w:tcW w:w="2601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b/>
              </w:rPr>
            </w:pPr>
            <w:r w:rsidRPr="00930CDA">
              <w:rPr>
                <w:rFonts w:ascii="Times New Roman"/>
                <w:b/>
              </w:rPr>
              <w:t>email</w:t>
            </w:r>
          </w:p>
        </w:tc>
      </w:tr>
      <w:tr w:rsidR="004365A7" w:rsidRPr="00930CDA" w:rsidTr="00F96E2B">
        <w:tc>
          <w:tcPr>
            <w:tcW w:w="2600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:rsidR="004365A7" w:rsidRPr="00930CDA" w:rsidRDefault="004365A7" w:rsidP="00F96E2B">
            <w:pPr>
              <w:pStyle w:val="s0"/>
              <w:wordWrap w:val="0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  <w:sz w:val="22"/>
          <w:szCs w:val="22"/>
        </w:rPr>
      </w:pP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  <w:sz w:val="22"/>
          <w:szCs w:val="22"/>
        </w:rPr>
      </w:pP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  <w:sz w:val="22"/>
          <w:szCs w:val="22"/>
        </w:rPr>
      </w:pPr>
    </w:p>
    <w:p w:rsidR="004365A7" w:rsidRPr="00930CDA" w:rsidRDefault="004365A7" w:rsidP="004365A7">
      <w:pPr>
        <w:pStyle w:val="s0"/>
        <w:jc w:val="both"/>
        <w:rPr>
          <w:rFonts w:ascii="Times New Roman" w:eastAsia="굴림체"/>
          <w:b/>
          <w:bCs/>
        </w:rPr>
      </w:pPr>
      <w:r w:rsidRPr="00930CDA">
        <w:rPr>
          <w:rFonts w:ascii="Times New Roman" w:eastAsia="굴림체"/>
          <w:b/>
          <w:bCs/>
        </w:rPr>
        <w:t>Signature                                  Date</w:t>
      </w:r>
    </w:p>
    <w:p w:rsidR="00840E41" w:rsidRPr="00930CDA" w:rsidRDefault="00840E41" w:rsidP="00840E41">
      <w:pPr>
        <w:pStyle w:val="s0"/>
        <w:rPr>
          <w:rFonts w:ascii="Times New Roman"/>
          <w:sz w:val="20"/>
          <w:szCs w:val="20"/>
        </w:rPr>
      </w:pPr>
    </w:p>
    <w:p w:rsidR="004365A7" w:rsidRPr="00930CDA" w:rsidRDefault="004365A7" w:rsidP="00840E41">
      <w:pPr>
        <w:pStyle w:val="s0"/>
        <w:rPr>
          <w:rFonts w:ascii="Times New Roman"/>
          <w:sz w:val="20"/>
          <w:szCs w:val="20"/>
        </w:rPr>
      </w:pPr>
    </w:p>
    <w:p w:rsidR="004365A7" w:rsidRPr="00930CDA" w:rsidRDefault="004365A7" w:rsidP="00840E41">
      <w:pPr>
        <w:pStyle w:val="s0"/>
        <w:rPr>
          <w:rFonts w:ascii="Times New Roman"/>
          <w:sz w:val="20"/>
          <w:szCs w:val="20"/>
        </w:rPr>
      </w:pPr>
    </w:p>
    <w:sectPr w:rsidR="004365A7" w:rsidRPr="00930CDA" w:rsidSect="00557C5C">
      <w:footerReference w:type="default" r:id="rId9"/>
      <w:pgSz w:w="11907" w:h="16840" w:code="9"/>
      <w:pgMar w:top="1701" w:right="851" w:bottom="907" w:left="851" w:header="851" w:footer="57" w:gutter="0"/>
      <w:paperSrc w:first="25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0B" w:rsidRDefault="001E140B" w:rsidP="00840E41">
      <w:r>
        <w:separator/>
      </w:r>
    </w:p>
  </w:endnote>
  <w:endnote w:type="continuationSeparator" w:id="0">
    <w:p w:rsidR="001E140B" w:rsidRDefault="001E140B" w:rsidP="008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46" w:rsidRDefault="00840E41" w:rsidP="002E2E42">
    <w:pPr>
      <w:pStyle w:val="a5"/>
      <w:jc w:val="right"/>
    </w:pPr>
    <w:r>
      <w:rPr>
        <w:noProof/>
      </w:rPr>
      <w:drawing>
        <wp:inline distT="0" distB="0" distL="0" distR="0" wp14:anchorId="2C65F131" wp14:editId="5DE2AB88">
          <wp:extent cx="1206500" cy="330835"/>
          <wp:effectExtent l="0" t="0" r="0" b="0"/>
          <wp:docPr id="1" name="그림 1" descr="EMB000024983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266600" descr="EMB000024983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46" w:rsidRDefault="001E14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0B" w:rsidRDefault="001E140B" w:rsidP="00840E41">
      <w:r>
        <w:separator/>
      </w:r>
    </w:p>
  </w:footnote>
  <w:footnote w:type="continuationSeparator" w:id="0">
    <w:p w:rsidR="001E140B" w:rsidRDefault="001E140B" w:rsidP="0084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01"/>
    <w:multiLevelType w:val="hybridMultilevel"/>
    <w:tmpl w:val="C48258EC"/>
    <w:lvl w:ilvl="0" w:tplc="D3424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4F4FC6"/>
    <w:multiLevelType w:val="hybridMultilevel"/>
    <w:tmpl w:val="40160988"/>
    <w:lvl w:ilvl="0" w:tplc="96EC8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CD20F5"/>
    <w:multiLevelType w:val="hybridMultilevel"/>
    <w:tmpl w:val="C956A322"/>
    <w:lvl w:ilvl="0" w:tplc="8F0C3AF2">
      <w:start w:val="1"/>
      <w:numFmt w:val="decimal"/>
      <w:lvlText w:val="%1."/>
      <w:lvlJc w:val="left"/>
      <w:pPr>
        <w:ind w:left="760" w:hanging="360"/>
      </w:pPr>
      <w:rPr>
        <w:rFonts w:ascii="HY그래픽" w:eastAsia="HY그래픽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BA7218"/>
    <w:multiLevelType w:val="hybridMultilevel"/>
    <w:tmpl w:val="DC7C2B26"/>
    <w:lvl w:ilvl="0" w:tplc="0D50F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611AA4"/>
    <w:multiLevelType w:val="hybridMultilevel"/>
    <w:tmpl w:val="0FA0D596"/>
    <w:lvl w:ilvl="0" w:tplc="34DC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231D83"/>
    <w:multiLevelType w:val="hybridMultilevel"/>
    <w:tmpl w:val="2618D5B0"/>
    <w:lvl w:ilvl="0" w:tplc="064E5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96C217B"/>
    <w:multiLevelType w:val="hybridMultilevel"/>
    <w:tmpl w:val="FC4ECC6A"/>
    <w:lvl w:ilvl="0" w:tplc="26084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EC"/>
    <w:rsid w:val="00010B32"/>
    <w:rsid w:val="00076DEC"/>
    <w:rsid w:val="000B1FF6"/>
    <w:rsid w:val="00142DCA"/>
    <w:rsid w:val="001E140B"/>
    <w:rsid w:val="0027189C"/>
    <w:rsid w:val="004365A7"/>
    <w:rsid w:val="00456908"/>
    <w:rsid w:val="004D4B6E"/>
    <w:rsid w:val="00557C5C"/>
    <w:rsid w:val="006B2F82"/>
    <w:rsid w:val="007C715D"/>
    <w:rsid w:val="00840E41"/>
    <w:rsid w:val="0092025A"/>
    <w:rsid w:val="00930CDA"/>
    <w:rsid w:val="00A65FFD"/>
    <w:rsid w:val="00A747A9"/>
    <w:rsid w:val="00AF06CD"/>
    <w:rsid w:val="00B20111"/>
    <w:rsid w:val="00CB09A9"/>
    <w:rsid w:val="00DC6AE1"/>
    <w:rsid w:val="00E74939"/>
    <w:rsid w:val="00E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B315-A5CE-4747-B064-9558DAD9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2015-12-30T08:34:00Z</cp:lastPrinted>
  <dcterms:created xsi:type="dcterms:W3CDTF">2016-01-07T00:01:00Z</dcterms:created>
  <dcterms:modified xsi:type="dcterms:W3CDTF">2016-02-16T04:53:00Z</dcterms:modified>
</cp:coreProperties>
</file>